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E1" w:rsidRDefault="00B353E1" w:rsidP="00B353E1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B353E1" w:rsidRDefault="00B353E1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B353E1" w:rsidRPr="003A4CE6" w:rsidRDefault="00B353E1" w:rsidP="00B353E1">
      <w:pPr>
        <w:pStyle w:val="BodyTextIndent"/>
        <w:ind w:left="0"/>
        <w:jc w:val="both"/>
        <w:rPr>
          <w:b/>
          <w:color w:val="000000"/>
          <w:lang w:val="en-US"/>
        </w:rPr>
      </w:pPr>
      <w:r>
        <w:rPr>
          <w:b/>
          <w:lang w:val="bg-BG"/>
        </w:rPr>
        <w:t xml:space="preserve">           </w:t>
      </w:r>
      <w:r w:rsidRPr="003A4CE6">
        <w:rPr>
          <w:b/>
        </w:rPr>
        <w:t xml:space="preserve">1. Спецификация на </w:t>
      </w:r>
      <w:r w:rsidRPr="003A4CE6">
        <w:rPr>
          <w:b/>
          <w:color w:val="000000"/>
        </w:rPr>
        <w:t>лицензите за</w:t>
      </w:r>
      <w:r w:rsidRPr="003A4CE6">
        <w:rPr>
          <w:lang w:eastAsia="ar-SA"/>
        </w:rPr>
        <w:t xml:space="preserve"> </w:t>
      </w:r>
      <w:proofErr w:type="spellStart"/>
      <w:r w:rsidRPr="003A4CE6">
        <w:rPr>
          <w:b/>
          <w:color w:val="000000"/>
          <w:lang w:val="ru-RU"/>
        </w:rPr>
        <w:t>антивирусен</w:t>
      </w:r>
      <w:proofErr w:type="spellEnd"/>
      <w:r w:rsidRPr="003A4CE6">
        <w:rPr>
          <w:b/>
          <w:color w:val="000000"/>
          <w:lang w:val="ru-RU"/>
        </w:rPr>
        <w:t xml:space="preserve"> </w:t>
      </w:r>
      <w:proofErr w:type="spellStart"/>
      <w:r w:rsidRPr="003A4CE6">
        <w:rPr>
          <w:b/>
          <w:color w:val="000000"/>
          <w:lang w:val="ru-RU"/>
        </w:rPr>
        <w:t>софтуер</w:t>
      </w:r>
      <w:proofErr w:type="spellEnd"/>
      <w:r w:rsidRPr="003A4CE6">
        <w:rPr>
          <w:b/>
          <w:color w:val="000000"/>
          <w:lang w:val="ru-RU"/>
        </w:rPr>
        <w:t xml:space="preserve"> на SYMANTEC, </w:t>
      </w:r>
      <w:proofErr w:type="spellStart"/>
      <w:r w:rsidRPr="003A4CE6">
        <w:rPr>
          <w:b/>
          <w:color w:val="000000"/>
          <w:lang w:val="ru-RU"/>
        </w:rPr>
        <w:t>обект</w:t>
      </w:r>
      <w:proofErr w:type="spellEnd"/>
      <w:r w:rsidRPr="003A4CE6">
        <w:rPr>
          <w:b/>
          <w:color w:val="000000"/>
          <w:lang w:val="ru-RU"/>
        </w:rPr>
        <w:t xml:space="preserve"> на доставка в ЦУ на НЗОК и 28 РЗОК</w:t>
      </w:r>
      <w:r w:rsidRPr="003A4CE6">
        <w:rPr>
          <w:b/>
          <w:color w:val="000000"/>
          <w:lang w:val="en-US"/>
        </w:rPr>
        <w:t xml:space="preserve">. </w:t>
      </w:r>
      <w:r w:rsidRPr="003A4CE6">
        <w:rPr>
          <w:b/>
          <w:lang w:val="en-US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655"/>
        <w:gridCol w:w="2159"/>
        <w:gridCol w:w="1918"/>
      </w:tblGrid>
      <w:tr w:rsidR="00B353E1" w:rsidRPr="003A4CE6" w:rsidTr="00C2769B">
        <w:tc>
          <w:tcPr>
            <w:tcW w:w="564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>№</w:t>
            </w:r>
          </w:p>
        </w:tc>
        <w:tc>
          <w:tcPr>
            <w:tcW w:w="4931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  <w:lang w:val="en-US"/>
              </w:rPr>
              <w:t>P/N</w:t>
            </w:r>
          </w:p>
        </w:tc>
        <w:tc>
          <w:tcPr>
            <w:tcW w:w="1984" w:type="dxa"/>
          </w:tcPr>
          <w:p w:rsidR="00B353E1" w:rsidRPr="003A4CE6" w:rsidRDefault="00B353E1" w:rsidP="00C27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Брой лицензи</w:t>
            </w:r>
          </w:p>
        </w:tc>
      </w:tr>
      <w:tr w:rsidR="00B353E1" w:rsidRPr="003A4CE6" w:rsidTr="00C2769B">
        <w:tc>
          <w:tcPr>
            <w:tcW w:w="564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1.</w:t>
            </w:r>
          </w:p>
        </w:tc>
        <w:tc>
          <w:tcPr>
            <w:tcW w:w="4931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val="en-US"/>
              </w:rPr>
            </w:pPr>
            <w:proofErr w:type="spellStart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Protection</w:t>
            </w:r>
            <w:proofErr w:type="spellEnd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Suite</w:t>
            </w:r>
            <w:proofErr w:type="spellEnd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 Enterprise </w:t>
            </w:r>
            <w:proofErr w:type="spellStart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Edition</w:t>
            </w:r>
            <w:proofErr w:type="spellEnd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, </w:t>
            </w:r>
            <w:proofErr w:type="spellStart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License</w:t>
            </w:r>
            <w:proofErr w:type="spellEnd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, ACD-GOV 1,000-2,499 </w:t>
            </w:r>
            <w:proofErr w:type="spellStart"/>
            <w:r w:rsidRPr="005F0441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Devices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353E1" w:rsidRPr="003A4CE6" w:rsidRDefault="00B353E1" w:rsidP="00C27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val="en-US"/>
              </w:rPr>
            </w:pPr>
            <w:r w:rsidRPr="005F0441">
              <w:rPr>
                <w:rFonts w:ascii="Cambria" w:eastAsia="Times New Roman" w:hAnsi="Cambria" w:cs="Times New Roman"/>
                <w:spacing w:val="-1"/>
                <w:sz w:val="24"/>
                <w:szCs w:val="28"/>
                <w:lang w:val="en-US" w:eastAsia="zh-CN"/>
              </w:rPr>
              <w:t>SPS-EE-RNW-AG-1K-2500</w:t>
            </w:r>
          </w:p>
        </w:tc>
        <w:tc>
          <w:tcPr>
            <w:tcW w:w="1984" w:type="dxa"/>
          </w:tcPr>
          <w:p w:rsidR="00B353E1" w:rsidRPr="003A4CE6" w:rsidRDefault="00B353E1" w:rsidP="00C27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CE6">
              <w:rPr>
                <w:rFonts w:ascii="Times New Roman" w:eastAsia="Times New Roman" w:hAnsi="Times New Roman" w:cs="Times New Roman"/>
                <w:sz w:val="24"/>
                <w:szCs w:val="24"/>
              </w:rPr>
              <w:t>1 735</w:t>
            </w:r>
          </w:p>
        </w:tc>
      </w:tr>
    </w:tbl>
    <w:p w:rsidR="003A4CE6" w:rsidRPr="00BF4DC3" w:rsidRDefault="003A4CE6" w:rsidP="00BF4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en-US"/>
        </w:rPr>
        <w:t xml:space="preserve">2. </w:t>
      </w: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Технически изисквания за изпълнение на обществената поръчка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Изпълнението на обществената поръчка включва извършването на следните дейности: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2.1.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3A4CE6">
        <w:rPr>
          <w:rFonts w:ascii="Times New Roman" w:eastAsia="Calibri" w:hAnsi="Times New Roman" w:cs="Times New Roman"/>
          <w:sz w:val="24"/>
          <w:szCs w:val="24"/>
        </w:rPr>
        <w:t>Обновяване, инсталиране и настройка на доставените лицензи в ЦУ на НЗОК и 28-те РЗОК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</w:t>
      </w:r>
      <w:proofErr w:type="spellStart"/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</w:t>
      </w:r>
      <w:proofErr w:type="spellEnd"/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Преминаване към нови версии на продуктите и нови антивирусни дефиниции в ЦУ на НЗОК и 28 РЗОК, съобразно инфраструктурата и използваните ОС.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2.3.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В рамките на срока на лицензите да се доставят и инсталират безплатно всички нови версии и актуализации на антивирусния софтуер след официалното му публикуване.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2.4.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Оказване на техническа помощ, конфигурация и сервизна поддръжка на продуктите </w:t>
      </w:r>
      <w:r w:rsidR="00E3411F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в </w:t>
      </w:r>
      <w:r w:rsidR="00E3411F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Symantec Endpoint Suite with Email 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и в частност на инсталираната хардуерна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анти-спам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защита на SYMANTEC по телефон или на място в ЦУ на НЗОК и 28 РЗОК.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2.5.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Осигуряване на висококвалифицирана специализирана помощ, включително и на място при искане на Възложителя, при възникване на инциденти и констатирани от Възложителя вирусни и други атаки в ЦУ на НЗОК и 28 РЗОК.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en-US"/>
        </w:rPr>
        <w:t xml:space="preserve">            </w:t>
      </w: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2.6.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Осигуряване на ниво на поддръжка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Essential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Support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от производителя по телефон, ел. поща и др.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3. </w:t>
      </w: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Предаване и приемане на доставката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3.1.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Извършените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подписан протокол.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3.3.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3.4.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Pr="003A4CE6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Pr="003A4CE6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Pr="003A4CE6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 повторно приема доставката и се изготвя нов протокол, в който се посочват отстранените недостатъци.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4CE6" w:rsidRPr="003A4CE6" w:rsidRDefault="003A4CE6" w:rsidP="00BF4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Изисквания за време за реакция и отстраняване на проблем при осъществяване на техническата поддръжка на продуктите.</w:t>
      </w:r>
    </w:p>
    <w:p w:rsidR="003A4CE6" w:rsidRPr="003A4CE6" w:rsidRDefault="003A4CE6" w:rsidP="00BF4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CE6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.1.</w:t>
      </w:r>
      <w:r w:rsidRPr="003A4CE6">
        <w:rPr>
          <w:rFonts w:ascii="Times New Roman" w:eastAsia="Calibri" w:hAnsi="Times New Roman" w:cs="Times New Roman"/>
          <w:sz w:val="24"/>
          <w:szCs w:val="24"/>
        </w:rPr>
        <w:t xml:space="preserve"> Време за реакция – до 4 (четири) часа след заявка в рамките на работното време на ЦУ на НЗОК и 28-те РЗОК от понеделник до петък;</w:t>
      </w:r>
    </w:p>
    <w:p w:rsidR="003A4CE6" w:rsidRDefault="003A4CE6" w:rsidP="00BF4D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CE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4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.2.</w:t>
      </w:r>
      <w:r w:rsidRPr="003A4CE6">
        <w:rPr>
          <w:rFonts w:ascii="Times New Roman" w:eastAsia="Calibri" w:hAnsi="Times New Roman" w:cs="Times New Roman"/>
          <w:sz w:val="24"/>
          <w:szCs w:val="24"/>
        </w:rPr>
        <w:t xml:space="preserve"> Време за отстраняване на проблем – до 8 (осем) работни часа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CE6" w:rsidRPr="00B353E1" w:rsidRDefault="00B353E1" w:rsidP="00BF4D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3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4.3.</w:t>
      </w:r>
      <w:r w:rsidRPr="00B353E1">
        <w:rPr>
          <w:rFonts w:ascii="Times New Roman" w:eastAsia="Calibri" w:hAnsi="Times New Roman" w:cs="Times New Roman"/>
          <w:sz w:val="24"/>
          <w:szCs w:val="24"/>
        </w:rPr>
        <w:t xml:space="preserve"> В случай на активност в </w:t>
      </w:r>
      <w:proofErr w:type="spellStart"/>
      <w:r w:rsidRPr="00B353E1">
        <w:rPr>
          <w:rFonts w:ascii="Times New Roman" w:eastAsia="Calibri" w:hAnsi="Times New Roman" w:cs="Times New Roman"/>
          <w:sz w:val="24"/>
          <w:szCs w:val="24"/>
        </w:rPr>
        <w:t>киберпространството</w:t>
      </w:r>
      <w:proofErr w:type="spellEnd"/>
      <w:r w:rsidRPr="00B353E1">
        <w:rPr>
          <w:rFonts w:ascii="Times New Roman" w:eastAsia="Calibri" w:hAnsi="Times New Roman" w:cs="Times New Roman"/>
          <w:sz w:val="24"/>
          <w:szCs w:val="24"/>
        </w:rPr>
        <w:t xml:space="preserve"> и съответното зловредно въздействие върху мрежите и информационните системи на НЗОК и 28те РЗОК – време  за реакция до 30 минути след получаване на заявка</w:t>
      </w:r>
      <w:r w:rsidRPr="00B353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53E1" w:rsidRPr="00B353E1" w:rsidRDefault="00B353E1" w:rsidP="00BF4D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E6" w:rsidRPr="003A4CE6" w:rsidRDefault="003A4CE6" w:rsidP="00BF4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en-US" w:eastAsia="bg-BG"/>
        </w:rPr>
        <w:t xml:space="preserve">   5</w:t>
      </w:r>
      <w:r w:rsidRPr="003A4CE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. Изисквания по отношение правото на участниците да изпълняват дейностите по предмета на поръчката.  </w:t>
      </w:r>
    </w:p>
    <w:p w:rsidR="003A4CE6" w:rsidRPr="003A4CE6" w:rsidRDefault="003A4CE6" w:rsidP="00BF4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7E1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A4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5.1.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Участниците следва да са оторизирани от производителя или от негов официален представител за България с права за продажба и поддръжка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антивирусния софтуер 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България.</w:t>
      </w:r>
      <w:r w:rsidRPr="003A4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Съответствието с изискването се доказва със заверено от участника копие на документ (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писмо, сертификат, договор или друг еквивалентен документ), доказващ, че участника е упълномощен от производителя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или от негов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официален представител за България с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права за продажба и поддръжка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България.</w:t>
      </w:r>
    </w:p>
    <w:p w:rsidR="003A4CE6" w:rsidRPr="003A4CE6" w:rsidRDefault="003A4CE6" w:rsidP="003A4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  5.2.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Участниците следва да са сертифицирани в партньорската програма на производителя на антивирусния софтуер SYMANTEC и да притежават минимално ниво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Silver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. Съответствието</w:t>
      </w: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F4DC3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изискването се доказва със </w:t>
      </w:r>
      <w:r w:rsidRPr="003A4CE6">
        <w:rPr>
          <w:rFonts w:ascii="Times New Roman" w:eastAsia="SimSun" w:hAnsi="Times New Roman" w:cs="Times New Roman"/>
          <w:sz w:val="24"/>
          <w:szCs w:val="24"/>
          <w:lang w:eastAsia="zh-CN"/>
        </w:rPr>
        <w:t>заверено копие на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документ издаден от производителя или негов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официален представител за България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, удостоверяващ, че участникът е сертифициран в партньорската програма на производителя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и притежава минимално ниво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/>
        </w:rPr>
        <w:t>Silver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CE6" w:rsidRPr="003A4CE6" w:rsidRDefault="003A4CE6" w:rsidP="003A4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F1B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4DC3">
        <w:rPr>
          <w:rFonts w:ascii="Times New Roman" w:eastAsia="Times New Roman" w:hAnsi="Times New Roman" w:cs="Times New Roman"/>
          <w:b/>
          <w:sz w:val="24"/>
          <w:szCs w:val="24"/>
        </w:rPr>
        <w:t>5.3.</w:t>
      </w:r>
      <w:r w:rsidRPr="00BF4DC3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документите по т. 5.1 и т. 5.2 са издадени от </w:t>
      </w:r>
      <w:r w:rsidRPr="00BF4D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официален представител за България на производителя на антивирусния софтуер </w:t>
      </w:r>
      <w:r w:rsidRPr="00BF4DC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BF4DC3">
        <w:rPr>
          <w:rFonts w:ascii="Times New Roman" w:eastAsia="Times New Roman" w:hAnsi="Times New Roman" w:cs="Times New Roman"/>
          <w:sz w:val="24"/>
          <w:szCs w:val="24"/>
        </w:rPr>
        <w:t>, в офертата трябва да бъде представен документ, доказващ, че официалния представител е упълномощен от производителя да издава съответните документи от негово име.</w:t>
      </w:r>
    </w:p>
    <w:p w:rsid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B353E1" w:rsidRDefault="00B353E1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  <w:r w:rsidR="007E1D3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6. Други изисквания</w:t>
      </w:r>
    </w:p>
    <w:p w:rsidR="00B353E1" w:rsidRDefault="00B353E1" w:rsidP="00B353E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3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7E1D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53E1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353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B353E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076">
        <w:rPr>
          <w:rFonts w:ascii="Times New Roman" w:eastAsia="Times New Roman" w:hAnsi="Times New Roman" w:cs="Times New Roman"/>
          <w:sz w:val="24"/>
          <w:szCs w:val="24"/>
        </w:rPr>
        <w:t xml:space="preserve">Участниците следва да имат внедрена и сертифицирана система за управление на процесите за предоставяне на услуги в областта на информационните технологии съгласно стандарт </w:t>
      </w:r>
      <w:r w:rsidR="00EF7176" w:rsidRPr="00EF717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БДС EN ISO</w:t>
      </w:r>
      <w:r w:rsidR="00EF71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80076">
        <w:rPr>
          <w:rFonts w:ascii="Times New Roman" w:eastAsia="Times New Roman" w:hAnsi="Times New Roman" w:cs="Times New Roman"/>
          <w:sz w:val="24"/>
          <w:szCs w:val="24"/>
        </w:rPr>
        <w:t>20000-1 или еквивалент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ен, с обхват 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>по предмета на поръчката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 инсталиране, настройка и поддръжка на софтуери за информационна сигурност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353E1" w:rsidRDefault="00B353E1" w:rsidP="00B353E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За доказване на горното изискване, съм техническите предложения участниците следва да представят копие на валиден сертификат за </w:t>
      </w:r>
      <w:r w:rsidRPr="00480076">
        <w:rPr>
          <w:rFonts w:ascii="Times New Roman" w:eastAsia="Times New Roman" w:hAnsi="Times New Roman" w:cs="Times New Roman"/>
          <w:sz w:val="24"/>
          <w:szCs w:val="24"/>
        </w:rPr>
        <w:t xml:space="preserve">внедрена и сертифицирана система за управление на процесите за предоставяне на услуги в областта на информационните технологии съгласно стандарт </w:t>
      </w:r>
      <w:r w:rsidR="00EF7176" w:rsidRPr="00EF717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БДС EN ISO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076">
        <w:rPr>
          <w:rFonts w:ascii="Times New Roman" w:eastAsia="Times New Roman" w:hAnsi="Times New Roman" w:cs="Times New Roman"/>
          <w:sz w:val="24"/>
          <w:szCs w:val="24"/>
        </w:rPr>
        <w:t>20000-1 или еквивалент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ен, с обхват 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>по предмета на поръчката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 инсталиране, настройка и поддръжка на софтуери за информационна сигурност</w:t>
      </w:r>
    </w:p>
    <w:p w:rsidR="00B353E1" w:rsidRPr="00C676DD" w:rsidRDefault="00B353E1" w:rsidP="00B353E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3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7E1D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53E1">
        <w:rPr>
          <w:rFonts w:ascii="Times New Roman" w:eastAsia="Times New Roman" w:hAnsi="Times New Roman" w:cs="Times New Roman"/>
          <w:b/>
          <w:sz w:val="24"/>
          <w:szCs w:val="24"/>
        </w:rPr>
        <w:t xml:space="preserve"> 6.2.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 Участниците следва да имат внедрена и сертифицирана система за управление на сигурността на информацията съгласно стандарт </w:t>
      </w:r>
      <w:r w:rsidR="00EF7176" w:rsidRPr="00EF717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БДС EN ISO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 или еквивалент</w:t>
      </w:r>
      <w:r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обхват </w:t>
      </w:r>
      <w:r w:rsidRPr="004D631E">
        <w:rPr>
          <w:rFonts w:ascii="Times New Roman" w:eastAsia="Times New Roman" w:hAnsi="Times New Roman" w:cs="Times New Roman"/>
          <w:sz w:val="24"/>
          <w:szCs w:val="24"/>
        </w:rPr>
        <w:t>по предмета на поръчката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инсталиране, настройка и поддръжка на софтуери за информационна сигурност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53E1" w:rsidRPr="008A56F0" w:rsidRDefault="00B353E1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За доказване на горното изискване, съм техническите предложения участниците следва да представят копие на валиден сертификат за 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внедрена и сертифицирана система за управление на сигурността на информацията съгласно стандарт </w:t>
      </w:r>
      <w:r w:rsidR="00EF7176" w:rsidRPr="00EF717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БДС EN ISO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>27001 или еквивалент</w:t>
      </w:r>
      <w:r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C67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обхват </w:t>
      </w:r>
      <w:r w:rsidRPr="004D631E">
        <w:rPr>
          <w:rFonts w:ascii="Times New Roman" w:eastAsia="Times New Roman" w:hAnsi="Times New Roman" w:cs="Times New Roman"/>
          <w:sz w:val="24"/>
          <w:szCs w:val="24"/>
        </w:rPr>
        <w:t>по предмета на поръчката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инсталиране, настройка и поддръжка на софтуери за информационна сигурност.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lastRenderedPageBreak/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8E970BA"/>
    <w:multiLevelType w:val="hybridMultilevel"/>
    <w:tmpl w:val="DF74DED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3004F3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9DF2BDC"/>
    <w:multiLevelType w:val="hybridMultilevel"/>
    <w:tmpl w:val="A9CEC786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7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1196F1C"/>
    <w:multiLevelType w:val="hybridMultilevel"/>
    <w:tmpl w:val="8ED4DE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3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4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5">
    <w:nsid w:val="6E3E0CBB"/>
    <w:multiLevelType w:val="hybridMultilevel"/>
    <w:tmpl w:val="1F6858DC"/>
    <w:lvl w:ilvl="0" w:tplc="056C3C0C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D06076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7"/>
  </w:num>
  <w:num w:numId="6">
    <w:abstractNumId w:val="27"/>
  </w:num>
  <w:num w:numId="7">
    <w:abstractNumId w:val="16"/>
  </w:num>
  <w:num w:numId="8">
    <w:abstractNumId w:val="31"/>
  </w:num>
  <w:num w:numId="9">
    <w:abstractNumId w:val="10"/>
  </w:num>
  <w:num w:numId="10">
    <w:abstractNumId w:val="28"/>
  </w:num>
  <w:num w:numId="11">
    <w:abstractNumId w:val="24"/>
  </w:num>
  <w:num w:numId="12">
    <w:abstractNumId w:val="21"/>
  </w:num>
  <w:num w:numId="13">
    <w:abstractNumId w:val="12"/>
  </w:num>
  <w:num w:numId="14">
    <w:abstractNumId w:val="23"/>
  </w:num>
  <w:num w:numId="15">
    <w:abstractNumId w:val="5"/>
  </w:num>
  <w:num w:numId="16">
    <w:abstractNumId w:val="29"/>
  </w:num>
  <w:num w:numId="17">
    <w:abstractNumId w:val="36"/>
  </w:num>
  <w:num w:numId="18">
    <w:abstractNumId w:val="17"/>
  </w:num>
  <w:num w:numId="19">
    <w:abstractNumId w:val="30"/>
  </w:num>
  <w:num w:numId="20">
    <w:abstractNumId w:val="32"/>
  </w:num>
  <w:num w:numId="21">
    <w:abstractNumId w:val="20"/>
  </w:num>
  <w:num w:numId="22">
    <w:abstractNumId w:val="33"/>
  </w:num>
  <w:num w:numId="23">
    <w:abstractNumId w:val="22"/>
  </w:num>
  <w:num w:numId="24">
    <w:abstractNumId w:val="18"/>
  </w:num>
  <w:num w:numId="25">
    <w:abstractNumId w:val="14"/>
  </w:num>
  <w:num w:numId="26">
    <w:abstractNumId w:val="13"/>
  </w:num>
  <w:num w:numId="27">
    <w:abstractNumId w:val="19"/>
  </w:num>
  <w:num w:numId="28">
    <w:abstractNumId w:val="3"/>
  </w:num>
  <w:num w:numId="29">
    <w:abstractNumId w:val="15"/>
  </w:num>
  <w:num w:numId="30">
    <w:abstractNumId w:val="8"/>
  </w:num>
  <w:num w:numId="31">
    <w:abstractNumId w:val="4"/>
  </w:num>
  <w:num w:numId="32">
    <w:abstractNumId w:val="25"/>
  </w:num>
  <w:num w:numId="33">
    <w:abstractNumId w:val="26"/>
  </w:num>
  <w:num w:numId="34">
    <w:abstractNumId w:val="37"/>
  </w:num>
  <w:num w:numId="35">
    <w:abstractNumId w:val="9"/>
  </w:num>
  <w:num w:numId="36">
    <w:abstractNumId w:val="6"/>
  </w:num>
  <w:num w:numId="37">
    <w:abstractNumId w:val="11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771EC"/>
    <w:rsid w:val="00167B6B"/>
    <w:rsid w:val="00292D4A"/>
    <w:rsid w:val="002F1B2C"/>
    <w:rsid w:val="00343BE1"/>
    <w:rsid w:val="00360A20"/>
    <w:rsid w:val="0037696E"/>
    <w:rsid w:val="003A4CE6"/>
    <w:rsid w:val="0044708A"/>
    <w:rsid w:val="004A20D8"/>
    <w:rsid w:val="00536A62"/>
    <w:rsid w:val="005F564A"/>
    <w:rsid w:val="006E4F6F"/>
    <w:rsid w:val="006F0290"/>
    <w:rsid w:val="00722E8E"/>
    <w:rsid w:val="00750577"/>
    <w:rsid w:val="00751110"/>
    <w:rsid w:val="007E1D3F"/>
    <w:rsid w:val="007E3AEF"/>
    <w:rsid w:val="00866E30"/>
    <w:rsid w:val="008727C7"/>
    <w:rsid w:val="008A56F0"/>
    <w:rsid w:val="00901BC5"/>
    <w:rsid w:val="00911CAA"/>
    <w:rsid w:val="00987EAB"/>
    <w:rsid w:val="00994493"/>
    <w:rsid w:val="009E47C9"/>
    <w:rsid w:val="00A01464"/>
    <w:rsid w:val="00A05992"/>
    <w:rsid w:val="00A53C2A"/>
    <w:rsid w:val="00A811E9"/>
    <w:rsid w:val="00AF0A69"/>
    <w:rsid w:val="00B353E1"/>
    <w:rsid w:val="00BA6A1E"/>
    <w:rsid w:val="00BF4DC3"/>
    <w:rsid w:val="00C05137"/>
    <w:rsid w:val="00C7764F"/>
    <w:rsid w:val="00CA51E0"/>
    <w:rsid w:val="00CC7F44"/>
    <w:rsid w:val="00DB6F5D"/>
    <w:rsid w:val="00DB77A4"/>
    <w:rsid w:val="00E0587D"/>
    <w:rsid w:val="00E17F41"/>
    <w:rsid w:val="00E21228"/>
    <w:rsid w:val="00E3411F"/>
    <w:rsid w:val="00E85DCC"/>
    <w:rsid w:val="00EE2E11"/>
    <w:rsid w:val="00EF7176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28</cp:revision>
  <dcterms:created xsi:type="dcterms:W3CDTF">2018-04-16T13:09:00Z</dcterms:created>
  <dcterms:modified xsi:type="dcterms:W3CDTF">2019-10-17T11:38:00Z</dcterms:modified>
</cp:coreProperties>
</file>